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EE" w:rsidRDefault="00C750EE">
      <w:pPr>
        <w:pStyle w:val="a6"/>
        <w:rPr>
          <w:rFonts w:ascii="Times New Roman" w:hAnsi="Times New Roman"/>
          <w:sz w:val="24"/>
          <w:szCs w:val="24"/>
        </w:rPr>
      </w:pPr>
    </w:p>
    <w:p w:rsidR="00C750EE" w:rsidRDefault="00654153" w:rsidP="00654153">
      <w:pPr>
        <w:pStyle w:val="a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Правительство РФ приняло решение о временном ограничении въезда в Российскую Федерацию иностранных граждан и лиц без гражданства</w:t>
      </w:r>
    </w:p>
    <w:p w:rsidR="00C750EE" w:rsidRDefault="00654153" w:rsidP="00654153">
      <w:pPr>
        <w:pStyle w:val="a6"/>
        <w:jc w:val="both"/>
      </w:pPr>
      <w:r>
        <w:rPr>
          <w:rFonts w:ascii="Times New Roman" w:hAnsi="Times New Roman"/>
          <w:sz w:val="24"/>
          <w:szCs w:val="24"/>
        </w:rPr>
        <w:t xml:space="preserve">Премьер-министр РФ Михаил </w:t>
      </w:r>
      <w:proofErr w:type="spellStart"/>
      <w:r>
        <w:rPr>
          <w:rFonts w:ascii="Times New Roman" w:hAnsi="Times New Roman"/>
          <w:sz w:val="24"/>
          <w:szCs w:val="24"/>
        </w:rPr>
        <w:t>Мишустин</w:t>
      </w:r>
      <w:proofErr w:type="spellEnd"/>
      <w:r>
        <w:rPr>
          <w:rFonts w:ascii="Times New Roman" w:hAnsi="Times New Roman"/>
          <w:sz w:val="24"/>
          <w:szCs w:val="24"/>
        </w:rPr>
        <w:t xml:space="preserve"> подписал распоряжение об ограничении въезда иностранных граждан и лиц без гражданства на </w:t>
      </w:r>
      <w:r>
        <w:rPr>
          <w:rFonts w:ascii="Times New Roman" w:hAnsi="Times New Roman"/>
          <w:sz w:val="24"/>
          <w:szCs w:val="24"/>
        </w:rPr>
        <w:t xml:space="preserve">российскую территорию с 18 марта по 1 мая в связи с распространением </w:t>
      </w:r>
      <w:proofErr w:type="spellStart"/>
      <w:r>
        <w:rPr>
          <w:rFonts w:ascii="Times New Roman" w:hAnsi="Times New Roman"/>
          <w:sz w:val="24"/>
          <w:szCs w:val="24"/>
        </w:rPr>
        <w:t>коронавируса</w:t>
      </w:r>
      <w:proofErr w:type="spellEnd"/>
      <w:r>
        <w:rPr>
          <w:rFonts w:ascii="Times New Roman" w:hAnsi="Times New Roman"/>
          <w:sz w:val="24"/>
          <w:szCs w:val="24"/>
        </w:rPr>
        <w:t xml:space="preserve"> нового типа. Документ опубликован в понедельник на сайте кабинета министров РФ.</w:t>
      </w:r>
    </w:p>
    <w:p w:rsidR="00C750EE" w:rsidRDefault="00654153" w:rsidP="00654153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распоряжении указывается, что ФСБ России с 00:00 по местному времени 18 марта 2020 года до 0</w:t>
      </w:r>
      <w:r>
        <w:rPr>
          <w:rFonts w:ascii="Times New Roman" w:hAnsi="Times New Roman"/>
          <w:sz w:val="24"/>
          <w:szCs w:val="24"/>
        </w:rPr>
        <w:t xml:space="preserve">0:00 по местному времени 1 мая этого года "временно ограничить въезд в Российскую Федерацию иностранных граждан и лиц без гражданства". </w:t>
      </w:r>
    </w:p>
    <w:p w:rsidR="00C750EE" w:rsidRDefault="00654153" w:rsidP="00654153">
      <w:pPr>
        <w:pStyle w:val="a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Не распространяется запрет на сотрудников диппредставительств и консульских учреждений иностранных государств в России,</w:t>
      </w:r>
      <w:r>
        <w:rPr>
          <w:rFonts w:ascii="Times New Roman" w:hAnsi="Times New Roman"/>
          <w:sz w:val="24"/>
          <w:szCs w:val="24"/>
        </w:rPr>
        <w:t xml:space="preserve"> международных организаций и их представительств, водителей автомобилей международного автомобильного сообщения, локомотивных и поездных бригад международного железнодорожного сообщения, экипажей воздушных, речных и морских судов, лиц, постоянно проживающи</w:t>
      </w:r>
      <w:r>
        <w:rPr>
          <w:rFonts w:ascii="Times New Roman" w:hAnsi="Times New Roman"/>
          <w:sz w:val="24"/>
          <w:szCs w:val="24"/>
        </w:rPr>
        <w:t>х на территории РФ, лиц, следующих транзитом через воздушные пункты пропуска, а также</w:t>
      </w:r>
      <w:proofErr w:type="gramEnd"/>
      <w:r>
        <w:rPr>
          <w:rFonts w:ascii="Times New Roman" w:hAnsi="Times New Roman"/>
          <w:sz w:val="24"/>
          <w:szCs w:val="24"/>
        </w:rPr>
        <w:t xml:space="preserve"> членов официальных делегаций и лиц, у которых имеются служебные, дипломатические, обыкновенные частные визы, выданные в связи со смертью близкого родственника.</w:t>
      </w:r>
    </w:p>
    <w:p w:rsidR="00C750EE" w:rsidRDefault="00654153" w:rsidP="00654153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Правительс</w:t>
      </w:r>
      <w:r>
        <w:rPr>
          <w:rFonts w:ascii="Times New Roman" w:hAnsi="Times New Roman"/>
          <w:sz w:val="24"/>
          <w:szCs w:val="24"/>
        </w:rPr>
        <w:t xml:space="preserve">тво поручило </w:t>
      </w:r>
      <w:proofErr w:type="spellStart"/>
      <w:r>
        <w:rPr>
          <w:rFonts w:ascii="Times New Roman" w:hAnsi="Times New Roman"/>
          <w:sz w:val="24"/>
          <w:szCs w:val="24"/>
        </w:rPr>
        <w:t>Росавиации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в суточный срок проинформировать соответствующие авиакомпании о введенных ограничениях. Также МВД России и его территориальным органам поручено временно приостановить прием документов, оформление и выдачу приглашений на въе</w:t>
      </w:r>
      <w:proofErr w:type="gramStart"/>
      <w:r>
        <w:rPr>
          <w:rFonts w:ascii="Times New Roman" w:hAnsi="Times New Roman"/>
          <w:sz w:val="24"/>
          <w:szCs w:val="24"/>
        </w:rPr>
        <w:t>зд в РФ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 также разрешений на привлечение и использование иностранных работников и разрешений на работу указанным гражданам. МИД РФ поручено приостановить выдачу и оформление виз, а также уведомить о </w:t>
      </w:r>
      <w:proofErr w:type="gramStart"/>
      <w:r>
        <w:rPr>
          <w:rFonts w:ascii="Times New Roman" w:hAnsi="Times New Roman"/>
          <w:sz w:val="24"/>
          <w:szCs w:val="24"/>
        </w:rPr>
        <w:t>предпринятых мерах</w:t>
      </w:r>
      <w:proofErr w:type="gramEnd"/>
      <w:r>
        <w:rPr>
          <w:rFonts w:ascii="Times New Roman" w:hAnsi="Times New Roman"/>
          <w:sz w:val="24"/>
          <w:szCs w:val="24"/>
        </w:rPr>
        <w:t xml:space="preserve"> иностранные государства, "подчеркнув, что они</w:t>
      </w:r>
      <w:r>
        <w:rPr>
          <w:rFonts w:ascii="Times New Roman" w:hAnsi="Times New Roman"/>
          <w:sz w:val="24"/>
          <w:szCs w:val="24"/>
        </w:rPr>
        <w:t xml:space="preserve"> обоснованы особыми обстоятельствами и носят исключительно временный характер".</w:t>
      </w:r>
    </w:p>
    <w:p w:rsidR="00C750EE" w:rsidRDefault="00C750EE">
      <w:pPr>
        <w:pStyle w:val="a6"/>
        <w:rPr>
          <w:rFonts w:ascii="Times New Roman" w:hAnsi="Times New Roman"/>
          <w:sz w:val="24"/>
          <w:szCs w:val="24"/>
        </w:rPr>
      </w:pPr>
    </w:p>
    <w:sectPr w:rsidR="00C750EE" w:rsidSect="00C750EE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0EE"/>
    <w:rsid w:val="00654153"/>
    <w:rsid w:val="00C7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6D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qFormat/>
    <w:rsid w:val="00C750EE"/>
  </w:style>
  <w:style w:type="paragraph" w:customStyle="1" w:styleId="Heading3">
    <w:name w:val="Heading 3"/>
    <w:basedOn w:val="a3"/>
    <w:qFormat/>
    <w:rsid w:val="00C750EE"/>
  </w:style>
  <w:style w:type="character" w:customStyle="1" w:styleId="a4">
    <w:name w:val="Выделение жирным"/>
    <w:qFormat/>
    <w:rsid w:val="00C750EE"/>
    <w:rPr>
      <w:b/>
      <w:bCs/>
    </w:rPr>
  </w:style>
  <w:style w:type="character" w:customStyle="1" w:styleId="-">
    <w:name w:val="Интернет-ссылка"/>
    <w:rsid w:val="00C750EE"/>
    <w:rPr>
      <w:color w:val="000080"/>
      <w:u w:val="single"/>
    </w:rPr>
  </w:style>
  <w:style w:type="character" w:customStyle="1" w:styleId="a5">
    <w:name w:val="Маркеры списка"/>
    <w:qFormat/>
    <w:rsid w:val="00C750EE"/>
    <w:rPr>
      <w:rFonts w:ascii="OpenSymbol" w:eastAsia="OpenSymbol" w:hAnsi="OpenSymbol" w:cs="OpenSymbol"/>
    </w:rPr>
  </w:style>
  <w:style w:type="paragraph" w:customStyle="1" w:styleId="a3">
    <w:name w:val="Заголовок"/>
    <w:basedOn w:val="a"/>
    <w:next w:val="a6"/>
    <w:qFormat/>
    <w:rsid w:val="00C750E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C750EE"/>
    <w:pPr>
      <w:spacing w:after="140" w:line="288" w:lineRule="auto"/>
    </w:pPr>
  </w:style>
  <w:style w:type="paragraph" w:styleId="a7">
    <w:name w:val="List"/>
    <w:basedOn w:val="a6"/>
    <w:rsid w:val="00C750EE"/>
    <w:rPr>
      <w:rFonts w:cs="Mangal"/>
    </w:rPr>
  </w:style>
  <w:style w:type="paragraph" w:customStyle="1" w:styleId="Caption">
    <w:name w:val="Caption"/>
    <w:basedOn w:val="a"/>
    <w:qFormat/>
    <w:rsid w:val="00C750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C750EE"/>
    <w:pPr>
      <w:suppressLineNumbers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Женщина-корр</dc:creator>
  <dc:description/>
  <cp:lastModifiedBy>Tk7_3_1</cp:lastModifiedBy>
  <cp:revision>9</cp:revision>
  <dcterms:created xsi:type="dcterms:W3CDTF">2020-02-11T09:27:00Z</dcterms:created>
  <dcterms:modified xsi:type="dcterms:W3CDTF">2020-03-18T13:25:00Z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